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55471">
      <w:pPr>
        <w:jc w:val="left"/>
        <w:rPr>
          <w:rFonts w:hint="eastAsia" w:ascii="宋体" w:hAnsi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/>
          <w:b w:val="0"/>
          <w:bCs w:val="0"/>
          <w:sz w:val="32"/>
          <w:szCs w:val="32"/>
          <w:lang w:eastAsia="zh-CN"/>
        </w:rPr>
        <w:t>附件</w:t>
      </w:r>
      <w:bookmarkStart w:id="0" w:name="_GoBack"/>
      <w:bookmarkEnd w:id="0"/>
    </w:p>
    <w:p w14:paraId="152609E9">
      <w:pPr>
        <w:jc w:val="center"/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2026年省级现代种业发展项目申报要求</w:t>
      </w:r>
    </w:p>
    <w:p w14:paraId="6F55C6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仿宋_GB2312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一、确定原则</w:t>
      </w:r>
    </w:p>
    <w:p w14:paraId="01EAA8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1.承担单位要具备独立法人资格，产权清晰、有健全的财务管理制度，运行良好，能够长期稳定承接省级农作物品种展示评价工作任务。</w:t>
      </w:r>
    </w:p>
    <w:p w14:paraId="387759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2.承担单位要满足承担任务条件的集中连片土地，区位优势明显，交通便利，土地平整，地力均匀，基础设施及配套完善，农机具齐全。</w:t>
      </w:r>
    </w:p>
    <w:p w14:paraId="687EEC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3.承担单位要开展农作物品种试验、示范、展示工作三年以上，具有多年从事农作物试验示范工作经验丰富的技术人员。</w:t>
      </w:r>
    </w:p>
    <w:p w14:paraId="6A6EEA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仿宋_GB2312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二、项目实施内容、规模</w:t>
      </w:r>
    </w:p>
    <w:p w14:paraId="08B82D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建设省级品种展示评价基地1个，完成玉米、小麦、大豆品种展示评价及“三新”集成示范300亩。</w:t>
      </w:r>
    </w:p>
    <w:p w14:paraId="6A3F79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三、项目资金</w:t>
      </w:r>
    </w:p>
    <w:p w14:paraId="77A6D2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项目补助资金30万元。</w:t>
      </w:r>
    </w:p>
    <w:p w14:paraId="242444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四、申报条件</w:t>
      </w:r>
    </w:p>
    <w:p w14:paraId="24A26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具有独立法人资格的相关单位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D03A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具有稳定的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小麦、大豆、玉米展示评价</w:t>
      </w:r>
      <w:r>
        <w:rPr>
          <w:rFonts w:hint="eastAsia" w:ascii="仿宋_GB2312" w:hAnsi="仿宋_GB2312" w:eastAsia="仿宋_GB2312" w:cs="仿宋_GB2312"/>
          <w:sz w:val="32"/>
          <w:szCs w:val="32"/>
        </w:rPr>
        <w:t>基地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D38F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熟练掌握品种种植、观察记载、数据采集及性状评价的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专业技术人员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5594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具有承担项目任务的设施设备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938BE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仿宋_GB2312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五、申报材料</w:t>
      </w:r>
    </w:p>
    <w:p w14:paraId="2BEB4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申报单位营业执照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7DEFB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2.评价基地必备的土地条件，土地租赁、流转合同及其它相关证明材料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5276AC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专业技术人员资格证明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6A5A15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申报省级农作物品种展示评价基地申报表、实施方案（参考山西省种业发展中心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《关于印发2024年全省农作物新品种展示评价工作方案的通知》（晋农种发（推）</w:t>
      </w:r>
      <w:r>
        <w:rPr>
          <w:rFonts w:hint="eastAsia" w:ascii="方正隶书_GBK" w:hAnsi="方正隶书_GBK" w:eastAsia="仿宋_GB2312" w:cs="方正隶书_GBK"/>
          <w:sz w:val="32"/>
          <w:szCs w:val="32"/>
          <w:lang w:val="en-US" w:eastAsia="zh-CN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方正书宋_GBK" w:hAnsi="方正书宋_GBK" w:eastAsia="仿宋_GB2312" w:cs="方正书宋_GBK"/>
          <w:sz w:val="32"/>
          <w:szCs w:val="32"/>
          <w:lang w:val="en-US"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52C3A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评价基地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项目任务的设施设备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18C63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六、申报程序</w:t>
      </w:r>
    </w:p>
    <w:p w14:paraId="61F07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申报单位根据本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提供相关材料报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泽州县农业农村局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542种业工作股办公室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。申报截止日期为20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时，请符合条件的相关单位及时申报。</w:t>
      </w:r>
    </w:p>
    <w:p w14:paraId="014438D9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8901335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7F839CD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23B187B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D1AC9C0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E6B5F9B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624BB97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648009D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C3497C9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A9D21D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58EC8F4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A1D4091">
      <w:pPr>
        <w:jc w:val="center"/>
        <w:rPr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2026年</w:t>
      </w:r>
      <w:r>
        <w:rPr>
          <w:rFonts w:hint="eastAsia" w:ascii="宋体" w:hAnsi="宋体"/>
          <w:b/>
          <w:bCs/>
          <w:sz w:val="36"/>
          <w:szCs w:val="36"/>
        </w:rPr>
        <w:t>省级农作物品种展示评价基地申报表</w:t>
      </w:r>
    </w:p>
    <w:tbl>
      <w:tblPr>
        <w:tblStyle w:val="3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2283"/>
        <w:gridCol w:w="1646"/>
        <w:gridCol w:w="2930"/>
      </w:tblGrid>
      <w:tr w14:paraId="0A3EA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90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申请单位</w:t>
            </w:r>
          </w:p>
          <w:p w14:paraId="4F3D2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（基地建设主体）</w:t>
            </w:r>
          </w:p>
        </w:tc>
        <w:tc>
          <w:tcPr>
            <w:tcW w:w="6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82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kern w:val="2"/>
                <w:sz w:val="24"/>
                <w:szCs w:val="24"/>
              </w:rPr>
            </w:pPr>
          </w:p>
        </w:tc>
      </w:tr>
      <w:tr w14:paraId="383B7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1F72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63B9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3C64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F8A9F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14:paraId="73FD5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09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基地面积及</w:t>
            </w:r>
          </w:p>
          <w:p w14:paraId="211CB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详细地址</w:t>
            </w:r>
          </w:p>
        </w:tc>
        <w:tc>
          <w:tcPr>
            <w:tcW w:w="6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CA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kern w:val="2"/>
                <w:sz w:val="24"/>
                <w:szCs w:val="24"/>
              </w:rPr>
            </w:pPr>
          </w:p>
        </w:tc>
      </w:tr>
      <w:tr w14:paraId="49E9F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13CA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展示作物及规模</w:t>
            </w:r>
          </w:p>
        </w:tc>
        <w:tc>
          <w:tcPr>
            <w:tcW w:w="6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A76A2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14:paraId="0F82C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7B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基础条件</w:t>
            </w:r>
          </w:p>
        </w:tc>
        <w:tc>
          <w:tcPr>
            <w:tcW w:w="6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06C5B5">
            <w:pPr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08DF96E1">
            <w:pPr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14:paraId="34A0B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4B83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技术人员情况</w:t>
            </w:r>
          </w:p>
        </w:tc>
        <w:tc>
          <w:tcPr>
            <w:tcW w:w="6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3125B">
            <w:pPr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39A94C05">
            <w:pPr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14:paraId="1C52C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19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历年品种展示工作情况及成效</w:t>
            </w:r>
          </w:p>
        </w:tc>
        <w:tc>
          <w:tcPr>
            <w:tcW w:w="6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5CA3D0">
            <w:pPr>
              <w:ind w:firstLine="480" w:firstLineChars="200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48163196">
            <w:pPr>
              <w:ind w:firstLine="480" w:firstLineChars="200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14:paraId="44FB7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89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8EE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kern w:val="2"/>
                <w:sz w:val="24"/>
                <w:szCs w:val="24"/>
              </w:rPr>
            </w:pPr>
          </w:p>
          <w:p w14:paraId="775A0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申报单位意见：</w:t>
            </w:r>
          </w:p>
          <w:p w14:paraId="415A0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</w:p>
          <w:p w14:paraId="6FEA2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    </w:t>
            </w:r>
          </w:p>
          <w:p w14:paraId="77252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负责人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签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章）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：</w:t>
            </w:r>
          </w:p>
          <w:p w14:paraId="79C09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640" w:firstLineChars="1100"/>
              <w:textAlignment w:val="auto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                          </w:t>
            </w:r>
          </w:p>
          <w:p w14:paraId="2A344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720" w:firstLineChars="2800"/>
              <w:textAlignment w:val="auto"/>
              <w:rPr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年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月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日</w:t>
            </w:r>
          </w:p>
          <w:p w14:paraId="220BE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kern w:val="2"/>
                <w:sz w:val="21"/>
              </w:rPr>
            </w:pPr>
          </w:p>
        </w:tc>
      </w:tr>
      <w:tr w14:paraId="67771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3" w:hRule="atLeast"/>
          <w:jc w:val="center"/>
        </w:trPr>
        <w:tc>
          <w:tcPr>
            <w:tcW w:w="89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8F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kern w:val="2"/>
                <w:sz w:val="24"/>
                <w:szCs w:val="24"/>
              </w:rPr>
            </w:pPr>
          </w:p>
          <w:p w14:paraId="1E186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县农业农村局审核意见</w:t>
            </w:r>
          </w:p>
          <w:p w14:paraId="341CD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</w:p>
          <w:p w14:paraId="7A8E0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</w:p>
          <w:p w14:paraId="1694A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</w:p>
          <w:p w14:paraId="2053A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0" w:firstLineChars="20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负责人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签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章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：</w:t>
            </w:r>
          </w:p>
          <w:p w14:paraId="690E9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720" w:firstLineChars="2800"/>
              <w:textAlignment w:val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年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月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日</w:t>
            </w:r>
          </w:p>
          <w:p w14:paraId="2E788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720" w:firstLineChars="2800"/>
              <w:textAlignment w:val="auto"/>
              <w:rPr>
                <w:kern w:val="2"/>
                <w:sz w:val="24"/>
                <w:szCs w:val="24"/>
              </w:rPr>
            </w:pPr>
          </w:p>
        </w:tc>
      </w:tr>
    </w:tbl>
    <w:p w14:paraId="0F5ECD4C"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14C714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隶书_GBK">
    <w:altName w:val="隶书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53ED3"/>
    <w:rsid w:val="6BC5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2025-12-25T06:45:00Z</dcterms:created>
  <dc:creator>宝</dc:creator>
  <cp:lastModifiedBy>宝</cp:lastModifiedBy>
  <dcterms:modified xsi:type="dcterms:W3CDTF">2025-12-25T06:45:48Z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8E9D803CB84548E7900DECB88CAFAD38_11</vt:lpwstr>
  </property>
  <property fmtid="{D5CDD505-2E9C-101B-9397-08002B2CF9AE}" pid="4" name="KSOTemplateDocerSaveRecord">
    <vt:lpwstr>eyJoZGlkIjoiNWIwZTM0OWNjYWNkMTJkMzhjMGVmNjNjOGNmZDcxNTYiLCJ1c2VySWQiOiI0NTM4MjA5NDAifQ==</vt:lpwstr>
  </property>
</Properties>
</file>