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1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</w:t>
      </w:r>
    </w:p>
    <w:p w14:paraId="45BB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泽州县农业项目审计机构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承诺书</w:t>
      </w:r>
    </w:p>
    <w:bookmarkEnd w:id="0"/>
    <w:p w14:paraId="59C1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55B0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泽州县农业农村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局:</w:t>
      </w:r>
    </w:p>
    <w:p w14:paraId="754C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参加泽州县农业农村局农业项目审计机构资格遴选。我公司清楚遴选所涉及的责任和义务，并郑重承诺:</w:t>
      </w:r>
    </w:p>
    <w:p w14:paraId="6F51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1.公平、公正参加遴选,遵守泽州县农业农村局遴选工作要求;</w:t>
      </w:r>
    </w:p>
    <w:p w14:paraId="0D92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2.提供真实、合法、有效的申报材料;</w:t>
      </w:r>
    </w:p>
    <w:p w14:paraId="452D2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3.如获得泽州县农业农村局农业项目审计资格，将严格遵守国家、省、市相关法规纪律和职业准则，按照有关财政经费管理的要求，公平、公正，合法开展审计工作;</w:t>
      </w:r>
    </w:p>
    <w:p w14:paraId="27A5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4.如获得泽州县农业农村局农业项目审计资格，将严格遵守国家、省、市的相关规定，自觉接受县农业农村局的业务指导和监督，主动配合完成与之相关的工作事务。</w:t>
      </w:r>
    </w:p>
    <w:p w14:paraId="7CE48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EC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04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承诺单位：(盖章)</w:t>
      </w:r>
    </w:p>
    <w:p w14:paraId="4D51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 责 人：       (签名)</w:t>
      </w:r>
    </w:p>
    <w:p w14:paraId="2A87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时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间：     </w:t>
      </w:r>
    </w:p>
    <w:p w14:paraId="1701E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35C2"/>
    <w:rsid w:val="31E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2026-01-26T02:47:00Z</dcterms:created>
  <dc:creator>小马同志</dc:creator>
  <cp:lastModifiedBy>小马同志</cp:lastModifiedBy>
  <dcterms:modified xsi:type="dcterms:W3CDTF">2026-01-26T02:48:01Z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44B050082350497CA0606DB52BEE5B7D_11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