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</w:t>
      </w:r>
    </w:p>
    <w:p w14:paraId="1867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泽州县农村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（社区）小额工程</w:t>
      </w:r>
      <w:r>
        <w:rPr>
          <w:rFonts w:hint="eastAsia" w:ascii="黑体" w:hAnsi="黑体" w:eastAsia="黑体" w:cs="黑体"/>
          <w:sz w:val="36"/>
          <w:szCs w:val="36"/>
        </w:rPr>
        <w:t>招标代理</w:t>
      </w:r>
    </w:p>
    <w:p w14:paraId="45BB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承诺书</w:t>
      </w:r>
    </w:p>
    <w:bookmarkEnd w:id="0"/>
    <w:p w14:paraId="59C1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55B0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泽州县农业农村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局:</w:t>
      </w:r>
    </w:p>
    <w:p w14:paraId="754C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参加泽州县农业农村局农村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（社区）小额工程</w:t>
      </w:r>
      <w:r>
        <w:rPr>
          <w:rFonts w:hint="eastAsia" w:ascii="仿宋" w:hAnsi="仿宋" w:eastAsia="仿宋" w:cs="仿宋"/>
          <w:sz w:val="32"/>
          <w:szCs w:val="32"/>
        </w:rPr>
        <w:t>招标代理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资格遴选。我公司清楚遴选或要求责任和义务，并郑重承诺:</w:t>
      </w:r>
    </w:p>
    <w:p w14:paraId="6F51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1.公平、公正参加遴选,遵守泽州县农业农村局遴选工作要求;</w:t>
      </w:r>
    </w:p>
    <w:p w14:paraId="0D92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2.提供真实、合法、有效的申报材料;</w:t>
      </w:r>
    </w:p>
    <w:p w14:paraId="452D2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3.如获得泽州县农业农村局农村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（社区）小额工程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招标代理资格，将严格遵守国家、省、市相关法规纪律和职业准则，按照有关财政经费管理的要求，公平、公正，合法开展招标代理工作;</w:t>
      </w:r>
    </w:p>
    <w:p w14:paraId="27A5F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4.如获得泽州县农业农村局农村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（社区）小额工程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招标代理资格，将严格遵守国家、省、市的相关规定，自觉接受县农业农村局的业务指导和监督，主动配合完成与之相关的工作事务.</w:t>
      </w:r>
    </w:p>
    <w:p w14:paraId="1904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承诺单位：(盖章)</w:t>
      </w:r>
    </w:p>
    <w:p w14:paraId="4D51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 责 人：       (签名)</w:t>
      </w:r>
    </w:p>
    <w:p w14:paraId="07E7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时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间：   </w:t>
      </w:r>
    </w:p>
    <w:p w14:paraId="4B1382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94068"/>
    <w:rsid w:val="3549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after="60"/>
      <w:jc w:val="center"/>
      <w:outlineLvl w:val="0"/>
    </w:pPr>
    <w:rPr>
      <w:rFonts w:hint="eastAsia" w:ascii="Cambria" w:hAnsi="Cambria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2026-01-26T02:52:00Z</dcterms:created>
  <dc:creator>小马同志</dc:creator>
  <cp:lastModifiedBy>小马同志</cp:lastModifiedBy>
  <dcterms:modified xsi:type="dcterms:W3CDTF">2026-01-26T02:53:10Z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CD45A9CA6BB14C85949FFFF2358CAB63_11</vt:lpwstr>
  </property>
  <property fmtid="{D5CDD505-2E9C-101B-9397-08002B2CF9AE}" pid="4" name="KSOTemplateDocerSaveRecord">
    <vt:lpwstr>eyJoZGlkIjoiMGZmYTA5ZjJhYTI4MmE1NTllZGVhYTBlODA4OWU0M2EiLCJ1c2VySWQiOiI1NzIyNzQ2NjIifQ==</vt:lpwstr>
  </property>
</Properties>
</file>