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A8094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宋体" w:hAnsi="宋体"/>
          <w:b w:val="0"/>
          <w:bCs w:val="0"/>
          <w:sz w:val="32"/>
          <w:szCs w:val="32"/>
          <w:lang w:val="en-US" w:eastAsia="zh-CN"/>
        </w:rPr>
        <w:t>1</w:t>
      </w:r>
    </w:p>
    <w:p w14:paraId="7B8A7951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2026年省级农作物种业基地项目申报指南</w:t>
      </w:r>
    </w:p>
    <w:p w14:paraId="7C4FC445">
      <w:pPr>
        <w:numPr>
          <w:ilvl w:val="0"/>
          <w:numId w:val="1"/>
        </w:numPr>
        <w:ind w:firstLine="64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项目基本情况 </w:t>
      </w:r>
    </w:p>
    <w:p w14:paraId="14F8571D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省级现代种业农作物种业基地项目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总资金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450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万元，总面积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2.5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万亩，其中：建设小麦制种基地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万亩，大豆制种基地0.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万亩。</w:t>
      </w:r>
    </w:p>
    <w:p w14:paraId="5A2D32EF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资金分配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及支持环节</w:t>
      </w:r>
    </w:p>
    <w:p w14:paraId="061EA755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1、资金分配：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省级现代种业农作物种业基地项目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总资金450万元。其中：小麦制种基地补助100元/亩，共计200万元；大豆制种基地补助500元/亩，共计250万元。</w:t>
      </w:r>
    </w:p>
    <w:p w14:paraId="16326CC2">
      <w:pPr>
        <w:keepNext w:val="0"/>
        <w:keepLines w:val="0"/>
        <w:pageBreakBefore w:val="0"/>
        <w:widowControl w:val="0"/>
        <w:kinsoku/>
        <w:wordWrap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2、支持环节：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聚焦种子生产、加工短板弱项，重点支持基地基础设施建设、加工设备购置、检验检测、烘干仓储作业、科技研发、田间管理、质量控制、数字化监测等。</w:t>
      </w:r>
    </w:p>
    <w:p w14:paraId="6D0411BB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三、项目建设内容</w:t>
      </w:r>
    </w:p>
    <w:p w14:paraId="32DBA2EA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田间建设标准化。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加强基地田块整治、土壤改良、灌排沟渠、路网电网等基础设施建设，打造集中连片、隔离有效、稳产高产制种基地，提升基地基础设施标准化水平。</w:t>
      </w:r>
    </w:p>
    <w:p w14:paraId="453D83C0">
      <w:pPr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制种全程机械化。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支持开展制种机械化关键技术联合攻关，加强先进制种机械装备研发与应用，加快提高“耕、种、管、收”作业质量与效率，提升制种全程机械化水平。</w:t>
      </w:r>
    </w:p>
    <w:p w14:paraId="665D8E99">
      <w:pPr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种子加工自动化。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支持种业企业对标国内外种子生产先进水平，补上制育种短板，改造种子加工装备，升级种子烘干、精选、包衣、包装等技术工艺，提升种子加工自动化水平。</w:t>
      </w:r>
    </w:p>
    <w:p w14:paraId="7301E471">
      <w:pPr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流程控制信息化。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支持企业加强物联网、卫星遥感及大数据等技术应用，田间生产、种子加工、仓储调运等信息监测，强化溯源管理和数据分析，提升流程控制信息化水平。</w:t>
      </w:r>
    </w:p>
    <w:p w14:paraId="73A4038A">
      <w:pPr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生产服务社会化。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支持培育种子生产各环节专业化服务主体，有效提供农资供应、农机作业、统防统治、代繁代制、收储加工及金融保险等服务，提升种子生产服务社会化水平。</w:t>
      </w:r>
    </w:p>
    <w:p w14:paraId="6B29396D">
      <w:pPr>
        <w:ind w:firstLine="640" w:firstLineChars="200"/>
        <w:rPr>
          <w:rFonts w:hint="eastAsia" w:ascii="国标黑体" w:hAnsi="国标黑体" w:eastAsia="国标黑体" w:cs="国标黑体"/>
          <w:sz w:val="32"/>
          <w:szCs w:val="32"/>
          <w:lang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四</w:t>
      </w:r>
      <w:r>
        <w:rPr>
          <w:rFonts w:hint="eastAsia" w:ascii="国标黑体" w:hAnsi="国标黑体" w:eastAsia="国标黑体" w:cs="国标黑体"/>
          <w:sz w:val="32"/>
          <w:szCs w:val="32"/>
          <w:lang w:eastAsia="zh-CN"/>
        </w:rPr>
        <w:t>、申报条件</w:t>
      </w:r>
    </w:p>
    <w:p w14:paraId="11F5D5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实施主体必须具有相应农作物种子生产经营许可证。</w:t>
      </w:r>
    </w:p>
    <w:p w14:paraId="1B6F0B8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制种面积能满足要求，且比较集中连片，交通便利，有基本配套的农机具，能正常作业，具备项目开展的优势条件。</w:t>
      </w:r>
    </w:p>
    <w:p w14:paraId="59176F2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省级现代种业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农作物种业基地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项目不</w:t>
      </w:r>
      <w:r>
        <w:rPr>
          <w:rFonts w:hint="eastAsia" w:ascii="仿宋_GB2312" w:hAnsi="仿宋_GB2312" w:eastAsia="仿宋_GB2312" w:cs="仿宋_GB2312"/>
          <w:sz w:val="32"/>
          <w:szCs w:val="32"/>
        </w:rPr>
        <w:t>作配套资金要求，可以和各级粮食工程项目区范围重叠，建设内容可以互补，但不能重复补贴，最大限度统筹资金并发挥资金使用绩效。</w:t>
      </w:r>
    </w:p>
    <w:p w14:paraId="4A29B884">
      <w:pPr>
        <w:ind w:firstLine="640" w:firstLineChars="200"/>
        <w:rPr>
          <w:rFonts w:hint="eastAsia" w:ascii="国标黑体" w:hAnsi="国标黑体" w:eastAsia="国标黑体" w:cs="国标黑体"/>
          <w:sz w:val="32"/>
          <w:szCs w:val="32"/>
          <w:lang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eastAsia="zh-CN"/>
        </w:rPr>
        <w:t>五、申报材料</w:t>
      </w:r>
    </w:p>
    <w:p w14:paraId="440AF50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申报单位营业执照、所需的农作物种子生产经营许可证、法人身份证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技术人员证件及申报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主体征信</w:t>
      </w:r>
      <w:r>
        <w:rPr>
          <w:rFonts w:hint="eastAsia" w:ascii="仿宋_GB2312" w:hAnsi="仿宋_GB2312" w:eastAsia="仿宋_GB2312" w:cs="仿宋_GB2312"/>
          <w:sz w:val="32"/>
          <w:szCs w:val="32"/>
        </w:rPr>
        <w:t>复印件。</w:t>
      </w:r>
    </w:p>
    <w:p w14:paraId="5E9C8C1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所申报项目必备的土地条件。土地租赁、流转合同、项目实施协议及其它相关证明材料。</w:t>
      </w:r>
    </w:p>
    <w:p w14:paraId="2A2CECA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申报项目实施方案。方案内容主要包括：项目实施单位概况、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内容、资金使用计划、目标任务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及效益分析</w:t>
      </w:r>
      <w:r>
        <w:rPr>
          <w:rFonts w:hint="eastAsia" w:ascii="仿宋_GB2312" w:hAnsi="仿宋_GB2312" w:eastAsia="仿宋_GB2312" w:cs="仿宋_GB2312"/>
          <w:sz w:val="32"/>
          <w:szCs w:val="32"/>
        </w:rPr>
        <w:t>、保障措施等。</w:t>
      </w:r>
    </w:p>
    <w:p w14:paraId="7C405FB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4.承诺书。</w:t>
      </w:r>
    </w:p>
    <w:p w14:paraId="3A88472A">
      <w:pPr>
        <w:ind w:firstLine="640" w:firstLineChars="200"/>
        <w:rPr>
          <w:rFonts w:hint="eastAsia" w:ascii="国标黑体" w:hAnsi="国标黑体" w:eastAsia="国标黑体" w:cs="国标黑体"/>
          <w:sz w:val="32"/>
          <w:szCs w:val="32"/>
          <w:lang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eastAsia="zh-CN"/>
        </w:rPr>
        <w:t>六、申报时间</w:t>
      </w:r>
    </w:p>
    <w:p w14:paraId="2CA5B12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项目申报单位根据本指南提供相关材料2份，报至泽州县农业农村局种业工作股（泽州县政府四号楼542房间）。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申报截止时间为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2026年4月13日前，逾期不予受理。</w:t>
      </w:r>
    </w:p>
    <w:p w14:paraId="2531C39A">
      <w:pPr>
        <w:ind w:firstLine="480" w:firstLineChars="15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BA47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</w:t>
      </w:r>
      <w:r>
        <w:rPr>
          <w:rFonts w:hint="eastAsia"/>
          <w:highlight w:val="none"/>
        </w:rPr>
        <w:t xml:space="preserve">   </w:t>
      </w:r>
    </w:p>
    <w:p w14:paraId="3E095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/>
          <w:lang w:eastAsia="zh-CN"/>
        </w:rPr>
      </w:pPr>
    </w:p>
    <w:p w14:paraId="2E28C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426E5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E5902"/>
    <w:multiLevelType w:val="singleLevel"/>
    <w:tmpl w:val="FFFE590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2N2UwNDk5ZDVhODY3Mjc0MTk2MWEzMTc4NzViMjgifQ=="/>
  </w:docVars>
  <w:rsids>
    <w:rsidRoot w:val="8FF701D5"/>
    <w:rsid w:val="10F90377"/>
    <w:rsid w:val="17DF2455"/>
    <w:rsid w:val="1C907DE2"/>
    <w:rsid w:val="1E211783"/>
    <w:rsid w:val="1F3FBB87"/>
    <w:rsid w:val="2FFB3336"/>
    <w:rsid w:val="300A738E"/>
    <w:rsid w:val="33F74BCE"/>
    <w:rsid w:val="35736B5C"/>
    <w:rsid w:val="3B7F5462"/>
    <w:rsid w:val="3FBD0F5A"/>
    <w:rsid w:val="4A594074"/>
    <w:rsid w:val="4FBFECB8"/>
    <w:rsid w:val="56B7307E"/>
    <w:rsid w:val="577A256C"/>
    <w:rsid w:val="5CFB25F7"/>
    <w:rsid w:val="64FD6C8A"/>
    <w:rsid w:val="6692114F"/>
    <w:rsid w:val="6CE71D5C"/>
    <w:rsid w:val="6FDDD178"/>
    <w:rsid w:val="71FDE38A"/>
    <w:rsid w:val="74CB11B8"/>
    <w:rsid w:val="76FF3F91"/>
    <w:rsid w:val="77D4BD99"/>
    <w:rsid w:val="7C9DEDAE"/>
    <w:rsid w:val="7D6D3C37"/>
    <w:rsid w:val="7DFB4C7B"/>
    <w:rsid w:val="7FBD993C"/>
    <w:rsid w:val="7FEE17B2"/>
    <w:rsid w:val="7FFBB893"/>
    <w:rsid w:val="8FF701D5"/>
    <w:rsid w:val="A8E61485"/>
    <w:rsid w:val="AF3E5212"/>
    <w:rsid w:val="B70D5E9C"/>
    <w:rsid w:val="BBBB8D3E"/>
    <w:rsid w:val="BDEDC757"/>
    <w:rsid w:val="BF7782BF"/>
    <w:rsid w:val="C5BF0153"/>
    <w:rsid w:val="D7B395BE"/>
    <w:rsid w:val="DFFBCA38"/>
    <w:rsid w:val="E3FE5172"/>
    <w:rsid w:val="E73FF68C"/>
    <w:rsid w:val="E749F69D"/>
    <w:rsid w:val="EBFC2803"/>
    <w:rsid w:val="EDD595D6"/>
    <w:rsid w:val="EFEF3AE8"/>
    <w:rsid w:val="F3FB7DDC"/>
    <w:rsid w:val="F7AF4783"/>
    <w:rsid w:val="FBEC49E4"/>
    <w:rsid w:val="FD4FEBA2"/>
    <w:rsid w:val="FDEF7D10"/>
    <w:rsid w:val="FDFFE901"/>
    <w:rsid w:val="FE7F09FD"/>
    <w:rsid w:val="FFE70F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2169</Words>
  <Characters>2303</Characters>
  <Lines>0</Lines>
  <Paragraphs>0</Paragraphs>
  <TotalTime>2.33333333333333</TotalTime>
  <ScaleCrop>false</ScaleCrop>
  <LinksUpToDate>false</LinksUpToDate>
  <CharactersWithSpaces>2391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2023-08-07T09:54:00Z</dcterms:created>
  <dc:creator>yyy</dc:creator>
  <cp:lastModifiedBy>南宫  Ð</cp:lastModifiedBy>
  <cp:lastPrinted>2026-04-03T10:32:35Z</cp:lastPrinted>
  <dcterms:modified xsi:type="dcterms:W3CDTF">2026-04-03T07:36:47Z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625F0B833E1A43D888C48FE644B75287_13</vt:lpwstr>
  </property>
  <property fmtid="{D5CDD505-2E9C-101B-9397-08002B2CF9AE}" pid="4" name="KSOTemplateDocerSaveRecord">
    <vt:lpwstr>eyJoZGlkIjoiNWIwZTM0OWNjYWNkMTJkMzhjMGVmNjNjOGNmZDcxNTYiLCJ1c2VySWQiOiI4OTk3ODM4MDEifQ==</vt:lpwstr>
  </property>
</Properties>
</file>