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F3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泽州县卫生健康和体育局</w:t>
      </w:r>
    </w:p>
    <w:p w14:paraId="7AAA3D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2023年政府信息公开工作年度报告</w:t>
      </w:r>
    </w:p>
    <w:p w14:paraId="61C2C38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1F3C4CC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要求，现发布《泽州县卫生健康和体育局2023年政府信息公开工作年度报告》。本报告由总体情况、主动公开政府信息情况、收到和处理政府信息公开申请情况、政府信息公开行政复议行政诉讼情况、存在的主要问题及改进情况、其他需要报告的事项等六部分组成。报告中所列数据统计期限为2023年1月1日到12月31日。</w:t>
      </w:r>
    </w:p>
    <w:p w14:paraId="4C86185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一、总体情况</w:t>
      </w:r>
    </w:p>
    <w:p w14:paraId="2B8640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(一)信息公开具体情况。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严格按照“谁审查、谁负责，谁发布、谁负责，先审查、后发布”和“涉密信息不上网，上网信息不涉密”的原则。我局共发布政务公开信息4646余条，其中通过政府信息公开网站发布51条，健康泽州微信公众号发布信息4595条；政策文件关联解读1篇；办理人大建议、政协提案41件，办复率、满意率均达100%。</w:t>
      </w:r>
    </w:p>
    <w:p w14:paraId="5A1814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（二）信息公开管理规范。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加强行政规范性文件的管理，对本部门行政规范性文件进行全面清理，现行有效1件。加强对政策文件的审核把关，明确专人对政策性文件进行审核和公开属性认定，对以县卫体局名义制发的文件应审尽审，应公开尽公开，对不予公开的说明理由。</w:t>
      </w:r>
    </w:p>
    <w:p w14:paraId="32ACFB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（三）信息公开平台建设。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结合我局实际建立健全政府信息公开指南和公开目录更新完善机制，方便公众获取查询。开展门户网站、政务新媒体、全省一体化政务服务平台运行情况自查2次，不断提高政务公开网络平台管理水平。开展政务新媒体清理规范工作，截至2023年底，县卫健系统正在运维的政务新媒体共计4个。</w:t>
      </w:r>
    </w:p>
    <w:p w14:paraId="7F7FC2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（四）信息公开监督保障。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坚持把信息公开作为推进依法行政，建设法制政府的一项重要工作，开网络平台日常监管工作，定期开展平台运行情况自查。建立工作台账、明确责任科室、责任人，由办公室定期收集工作推进情况。</w:t>
      </w:r>
    </w:p>
    <w:p w14:paraId="0BC5CC58">
      <w:p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371BC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1ADE0EF0"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 w14:paraId="7B89F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E2F16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1E4AC4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621D7">
            <w:r>
              <w:rPr>
                <w:rFonts w:hint="eastAsia"/>
                <w:lang w:val="en-US" w:eastAsia="zh-CN"/>
              </w:rPr>
              <w:t>本年新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5A62E3">
            <w:r>
              <w:rPr>
                <w:rFonts w:hint="eastAsia"/>
                <w:lang w:val="en-US" w:eastAsia="zh-CN"/>
              </w:rPr>
              <w:t>对外公开总数量</w:t>
            </w:r>
          </w:p>
        </w:tc>
      </w:tr>
      <w:tr w14:paraId="3AD10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E966C6"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AEB63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B078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DFC28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F3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C86B43">
            <w:r>
              <w:rPr>
                <w:rFonts w:hint="eastAsia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6AF68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7420E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B40CCF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0026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145D462"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 w14:paraId="4844B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CFD9B1D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B64D19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30DD5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252AE4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28DED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7688E9"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84030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B58D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9A510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3C47D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8E51E6">
            <w:r>
              <w:rPr>
                <w:rFonts w:hint="eastAsia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8E230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3C6D2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8F4AE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51E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54E778"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 w14:paraId="06A83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80972A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D8D4FA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597CA">
            <w:r>
              <w:rPr>
                <w:rFonts w:hint="eastAsia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6EFDA5">
            <w:r>
              <w:rPr>
                <w:rFonts w:hint="eastAsia"/>
                <w:lang w:val="en-US" w:eastAsia="zh-CN"/>
              </w:rPr>
              <w:t>处理决定数量</w:t>
            </w:r>
          </w:p>
        </w:tc>
      </w:tr>
      <w:tr w14:paraId="1C7D4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32CC568"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0340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64881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-24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6E7D7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2A075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377D58"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8D42F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01198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8FC23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73F0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7F76761"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 w14:paraId="5748E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8CA036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E05A08">
            <w:r>
              <w:rPr>
                <w:rFonts w:hint="eastAsia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D17B94">
            <w:r>
              <w:rPr>
                <w:rFonts w:hint="eastAsia"/>
                <w:lang w:val="en-US" w:eastAsia="zh-CN"/>
              </w:rPr>
              <w:t>本年增/减</w:t>
            </w:r>
          </w:p>
        </w:tc>
      </w:tr>
      <w:tr w14:paraId="4159D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2BB3CE"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BAA052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7E838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6FE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0353C33">
            <w:r>
              <w:rPr>
                <w:rFonts w:hint="eastAsia"/>
                <w:lang w:val="en-US" w:eastAsia="zh-CN"/>
              </w:rPr>
              <w:t>第二十条第（九）项</w:t>
            </w:r>
          </w:p>
        </w:tc>
      </w:tr>
      <w:tr w14:paraId="48D3B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6AC5E9"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C7B2EC">
            <w:r>
              <w:rPr>
                <w:rFonts w:hint="eastAsia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491DAD">
            <w:r>
              <w:rPr>
                <w:rFonts w:hint="eastAsia"/>
                <w:lang w:val="en-US" w:eastAsia="zh-CN"/>
              </w:rPr>
              <w:t>采购总金额</w:t>
            </w:r>
          </w:p>
        </w:tc>
      </w:tr>
      <w:tr w14:paraId="3CC75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2648DC7">
            <w:r>
              <w:rPr>
                <w:rFonts w:hint="eastAsia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3B644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88E56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DD21B9B">
      <w:pPr>
        <w:rPr>
          <w:rFonts w:hint="eastAsia"/>
        </w:rPr>
      </w:pPr>
    </w:p>
    <w:p w14:paraId="759E60B6">
      <w:pPr>
        <w:numPr>
          <w:ilvl w:val="0"/>
          <w:numId w:val="0"/>
        </w:numPr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 w14:paraId="168D8F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5"/>
        <w:gridCol w:w="2078"/>
        <w:gridCol w:w="811"/>
        <w:gridCol w:w="753"/>
        <w:gridCol w:w="753"/>
        <w:gridCol w:w="811"/>
        <w:gridCol w:w="971"/>
        <w:gridCol w:w="710"/>
        <w:gridCol w:w="693"/>
      </w:tblGrid>
      <w:tr w14:paraId="1222C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E06E1A"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605DA"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 w14:paraId="0358C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FA1F22">
            <w:pPr>
              <w:rPr>
                <w:rFonts w:hint="eastAsia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3BFD93"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C3477"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683EB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5BF6BF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1137E">
            <w:pPr>
              <w:rPr>
                <w:rFonts w:hint="eastAsia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A37AE7">
            <w:pPr>
              <w:rPr>
                <w:rFonts w:hint="eastAsia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EE0A6">
            <w:r>
              <w:rPr>
                <w:rFonts w:hint="eastAsia"/>
                <w:lang w:val="en-US" w:eastAsia="zh-CN"/>
              </w:rPr>
              <w:t>商业企业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5C9A3C">
            <w:r>
              <w:rPr>
                <w:rFonts w:hint="eastAsia"/>
                <w:lang w:val="en-US" w:eastAsia="zh-CN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DB76B"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1F004"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BC273"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F2478">
            <w:pPr>
              <w:rPr>
                <w:rFonts w:hint="eastAsia"/>
              </w:rPr>
            </w:pPr>
          </w:p>
        </w:tc>
      </w:tr>
      <w:tr w14:paraId="34D69F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FFDED"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AA1FE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53F5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7248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B6B1F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2DC08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01A5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78A8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9F0C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47642"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C20A7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ADF45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49F7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1C780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15FB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5F52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3D21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6CCE6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53620"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56C8C4"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9B3C4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A27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BDC4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F75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B676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CAE39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4DC9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A4BA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A15E0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9AE4C"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B34E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B1657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F1FC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7C7D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37B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297F2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E8E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CA86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AFEC3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369AF"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109B3"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28BC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47D5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C6D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3AAB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1658D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73C5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61EE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D84C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6EB7F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760C2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0DC2D"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9F3C9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5456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4B2B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D562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CB283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C3D5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7BE9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8105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FA63F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04A7AA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5C700"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376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FDBF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9D9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5CBE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948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B831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2D4B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9BC79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892939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BD9E6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7DA52"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1224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BCB9F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74DF2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5683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B57B1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A5E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B2E0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0956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370A5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DD06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9B4B7"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D198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0E20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D161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7CE6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215B6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CCAB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30D0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101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88659F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D7062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2BEA3"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0F93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3965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F0D4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1E8B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2B96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5EB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54F4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F071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0C3E18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7CD6B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89A10C"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4279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98C7D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8DEB5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E14B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3CDE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F50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551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A28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9C07A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CFF1C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EA1C73"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2655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CBCF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70DD3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D927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51E5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7DBEB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409B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48D2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B594E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239D0F"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223D8A"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96E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9005C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A9E3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A421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B94D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0A2F4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9432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BA49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F13A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3F3C4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C3215"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DCA1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E23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6F71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A91A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C010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EC32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78E98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B268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E2003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1AF63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F0768"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FA4A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8F83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717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8E5C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C6AE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AC6A1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5CE0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88AB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0003A">
            <w:pPr>
              <w:rPr>
                <w:rFonts w:hint="eastAsia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1611B"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E184E9"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75A06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078CD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F3CC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D6D9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3D955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CEDF91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5400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6D5A9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704A05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F83417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3C6794"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608FE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8D05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4D8E0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DD0D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4FF4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BAF1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1BDA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E387A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AC167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778F81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404ED"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A89C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ABC8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3719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A886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340C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7235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774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3DFE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20FC1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4D6EE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5A6EF"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9AEC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7D01A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BA1A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C754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CCE41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C5FA2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9BBF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92A58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654FE">
            <w:pPr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B5D675">
            <w:pPr>
              <w:rPr>
                <w:rFonts w:hint="eastAsia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7EEB5"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457B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2FE930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61A73B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C189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B0A29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F8077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78B54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890F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A87B6F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EABF3"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5137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D079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CBAF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F9A5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7644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88D2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798CB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3E23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A8B86">
            <w:pPr>
              <w:rPr>
                <w:rFonts w:hint="eastAsia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5492B"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139B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0FA5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4D271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C41F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C217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0AE2E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EFE25F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D747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21E85"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9AB9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CC40C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17321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4480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D6976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26C3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DB9C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047DAB31">
      <w:pPr>
        <w:rPr>
          <w:rFonts w:hint="eastAsia"/>
        </w:rPr>
      </w:pPr>
    </w:p>
    <w:p w14:paraId="6EAF6D47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 w14:paraId="36CC0251"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D635E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83B007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5EBBC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63C1B8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2AA391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C1FDB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0458A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DDEC79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8D0E4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ADCE50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FC130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0F45BC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256C7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0B91F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E6DD4">
            <w:pPr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0D6A0A">
            <w:pPr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AFEBD">
            <w:pPr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7CA6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EB4BE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ADBE8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42408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3FFED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B11F37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3DEBF">
            <w:r>
              <w:rPr>
                <w:rFonts w:hint="eastAsia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50E27">
            <w:r>
              <w:rPr>
                <w:rFonts w:hint="eastAsia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349F4">
            <w:r>
              <w:rPr>
                <w:rFonts w:hint="eastAsia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6C11D5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16C2FA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D989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C10F6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916A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E1749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38D6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733DB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31D0C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E5E2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96BE51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B4121F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2852D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6D3A2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CD434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A69A3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2AB5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4784A92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3E15EB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5ADBEF9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（一）2023年虽然圆满完成了信息公开平台任务，但是我局信息公开渠道仍然较少，存在信息公开及时程度不够，信息公开人手不足等情况。</w:t>
      </w:r>
    </w:p>
    <w:p w14:paraId="6D688D6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（二）2024年，将从以下方面改进：一是拓展公开渠道，严格按照《中华人民共和国政府信息公开条例》/政府信息公开条例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对照公开内容，坚持主动公开与申请公开相结合，拓宽渠道，创新形式，及时准确全面地准确及时公开政府信息。二是强化组织领导。确保信息工作有人抓，有人管，从强化组织领导入手，加强人员培训，强化工作保障，狠抓政府组织公开体系的建设。</w:t>
      </w:r>
    </w:p>
    <w:p w14:paraId="23F02A8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24B7472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本机关2023年未收取政府信息公开信息处理费。</w:t>
      </w:r>
    </w:p>
    <w:p w14:paraId="0433529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31082C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E6E4CE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FD2F3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4160" w:firstLineChars="13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泽州县卫生健康和体育局</w:t>
      </w:r>
    </w:p>
    <w:p w14:paraId="3A8E2C9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                                         2023年12月31日</w:t>
      </w:r>
    </w:p>
    <w:p w14:paraId="533E8CB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64" w:right="1519" w:bottom="178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ZjQ4NWY5YmFjMjEyNjc5ZDgwODhkOWViMWY0ZjgifQ=="/>
  </w:docVars>
  <w:rsids>
    <w:rsidRoot w:val="1D4E5E6F"/>
    <w:rsid w:val="1D4E5E6F"/>
    <w:rsid w:val="417E5C0F"/>
    <w:rsid w:val="BE5FD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autoRedefine/>
    <w:qFormat/>
    <w:uiPriority w:val="1"/>
    <w:pPr>
      <w:autoSpaceDE w:val="0"/>
      <w:autoSpaceDN w:val="0"/>
      <w:ind w:left="227" w:right="116" w:firstLine="623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Office_12.8.2.19825_F1E327BC-269C-435d-A152-05C5408002CA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2024-01-24T10:12:00Z</dcterms:created>
  <dc:creator>张守义</dc:creator>
  <cp:lastModifiedBy>HUAWEI</cp:lastModifiedBy>
  <dcterms:modified xsi:type="dcterms:W3CDTF">2025-04-03T11:04:54Z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2052-12.8.2.19825</vt:lpwstr>
  </property>
  <property fmtid="{D5CDD505-2E9C-101B-9397-08002B2CF9AE}" pid="3" name="ICV">
    <vt:lpwstr>9DA2D5C346E744F485C62CCFF7899F89_13</vt:lpwstr>
  </property>
</Properties>
</file>